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EB377" w14:textId="6BA957DA" w:rsidR="00052533" w:rsidRPr="003B63E5" w:rsidRDefault="003B63E5" w:rsidP="003B63E5">
      <w:pPr>
        <w:jc w:val="center"/>
        <w:rPr>
          <w:rFonts w:ascii="Arial" w:hAnsi="Arial" w:cs="Arial"/>
          <w:b/>
          <w:bCs/>
          <w:sz w:val="24"/>
          <w:szCs w:val="24"/>
        </w:rPr>
      </w:pPr>
      <w:bookmarkStart w:id="0" w:name="_GoBack"/>
      <w:bookmarkEnd w:id="0"/>
      <w:r w:rsidRPr="003B63E5">
        <w:rPr>
          <w:rFonts w:ascii="Arial" w:hAnsi="Arial" w:cs="Arial"/>
          <w:b/>
          <w:bCs/>
          <w:sz w:val="24"/>
          <w:szCs w:val="24"/>
        </w:rPr>
        <w:t xml:space="preserve">Minutes of the Meeting of </w:t>
      </w:r>
      <w:proofErr w:type="spellStart"/>
      <w:r w:rsidRPr="003B63E5">
        <w:rPr>
          <w:rFonts w:ascii="Arial" w:hAnsi="Arial" w:cs="Arial"/>
          <w:b/>
          <w:bCs/>
          <w:sz w:val="24"/>
          <w:szCs w:val="24"/>
        </w:rPr>
        <w:t>Kinwarton</w:t>
      </w:r>
      <w:proofErr w:type="spellEnd"/>
      <w:r w:rsidRPr="003B63E5">
        <w:rPr>
          <w:rFonts w:ascii="Arial" w:hAnsi="Arial" w:cs="Arial"/>
          <w:b/>
          <w:bCs/>
          <w:sz w:val="24"/>
          <w:szCs w:val="24"/>
        </w:rPr>
        <w:t xml:space="preserve"> Parish Council held at </w:t>
      </w:r>
      <w:r>
        <w:rPr>
          <w:rFonts w:ascii="Arial" w:hAnsi="Arial" w:cs="Arial"/>
          <w:b/>
          <w:bCs/>
          <w:sz w:val="24"/>
          <w:szCs w:val="24"/>
        </w:rPr>
        <w:br/>
      </w:r>
      <w:r w:rsidRPr="003B63E5">
        <w:rPr>
          <w:rFonts w:ascii="Arial" w:hAnsi="Arial" w:cs="Arial"/>
          <w:b/>
          <w:bCs/>
          <w:sz w:val="24"/>
          <w:szCs w:val="24"/>
        </w:rPr>
        <w:t>13 Winchcombe Road at 7.30pm on Monday 7</w:t>
      </w:r>
      <w:r w:rsidRPr="003B63E5">
        <w:rPr>
          <w:rFonts w:ascii="Arial" w:hAnsi="Arial" w:cs="Arial"/>
          <w:b/>
          <w:bCs/>
          <w:sz w:val="24"/>
          <w:szCs w:val="24"/>
          <w:vertAlign w:val="superscript"/>
        </w:rPr>
        <w:t>th</w:t>
      </w:r>
      <w:r w:rsidRPr="003B63E5">
        <w:rPr>
          <w:rFonts w:ascii="Arial" w:hAnsi="Arial" w:cs="Arial"/>
          <w:b/>
          <w:bCs/>
          <w:sz w:val="24"/>
          <w:szCs w:val="24"/>
        </w:rPr>
        <w:t xml:space="preserve"> June 2021.</w:t>
      </w:r>
    </w:p>
    <w:p w14:paraId="370C13B8" w14:textId="58D9AA17" w:rsidR="003D2DF9" w:rsidRDefault="003B63E5">
      <w:pPr>
        <w:rPr>
          <w:rFonts w:ascii="Arial" w:hAnsi="Arial" w:cs="Arial"/>
          <w:sz w:val="24"/>
          <w:szCs w:val="24"/>
        </w:rPr>
      </w:pPr>
      <w:r w:rsidRPr="003D2DF9">
        <w:rPr>
          <w:rFonts w:ascii="Arial" w:hAnsi="Arial" w:cs="Arial"/>
          <w:b/>
          <w:bCs/>
          <w:sz w:val="24"/>
          <w:szCs w:val="24"/>
        </w:rPr>
        <w:t>Update from District and County Councillors</w:t>
      </w:r>
      <w:r w:rsidR="00C512A8">
        <w:rPr>
          <w:rFonts w:ascii="Arial" w:hAnsi="Arial" w:cs="Arial"/>
          <w:b/>
          <w:bCs/>
          <w:sz w:val="24"/>
          <w:szCs w:val="24"/>
        </w:rPr>
        <w:br/>
      </w:r>
      <w:r w:rsidR="003D2DF9">
        <w:rPr>
          <w:rFonts w:ascii="Arial" w:hAnsi="Arial" w:cs="Arial"/>
          <w:b/>
          <w:bCs/>
          <w:sz w:val="24"/>
          <w:szCs w:val="24"/>
        </w:rPr>
        <w:br/>
        <w:t>District Councillor Gill Foreman</w:t>
      </w:r>
      <w:r>
        <w:rPr>
          <w:rFonts w:ascii="Arial" w:hAnsi="Arial" w:cs="Arial"/>
          <w:sz w:val="24"/>
          <w:szCs w:val="24"/>
        </w:rPr>
        <w:br/>
      </w:r>
      <w:proofErr w:type="spellStart"/>
      <w:r w:rsidRPr="003D2DF9">
        <w:rPr>
          <w:rFonts w:ascii="Arial" w:hAnsi="Arial" w:cs="Arial"/>
          <w:b/>
          <w:bCs/>
          <w:sz w:val="24"/>
          <w:szCs w:val="24"/>
        </w:rPr>
        <w:t>Kinwarton</w:t>
      </w:r>
      <w:proofErr w:type="spellEnd"/>
      <w:r w:rsidRPr="003D2DF9">
        <w:rPr>
          <w:rFonts w:ascii="Arial" w:hAnsi="Arial" w:cs="Arial"/>
          <w:b/>
          <w:bCs/>
          <w:sz w:val="24"/>
          <w:szCs w:val="24"/>
        </w:rPr>
        <w:t xml:space="preserve"> Shops frontage:</w:t>
      </w:r>
      <w:r>
        <w:rPr>
          <w:rFonts w:ascii="Arial" w:hAnsi="Arial" w:cs="Arial"/>
          <w:sz w:val="24"/>
          <w:szCs w:val="24"/>
        </w:rPr>
        <w:br/>
      </w:r>
      <w:r w:rsidR="00C512A8">
        <w:rPr>
          <w:rFonts w:ascii="Arial" w:hAnsi="Arial" w:cs="Arial"/>
          <w:sz w:val="24"/>
          <w:szCs w:val="24"/>
        </w:rPr>
        <w:t>GF</w:t>
      </w:r>
      <w:r>
        <w:rPr>
          <w:rFonts w:ascii="Arial" w:hAnsi="Arial" w:cs="Arial"/>
          <w:sz w:val="24"/>
          <w:szCs w:val="24"/>
        </w:rPr>
        <w:t xml:space="preserve"> had written</w:t>
      </w:r>
      <w:r w:rsidR="00C512A8">
        <w:rPr>
          <w:rFonts w:ascii="Arial" w:hAnsi="Arial" w:cs="Arial"/>
          <w:sz w:val="24"/>
          <w:szCs w:val="24"/>
        </w:rPr>
        <w:t>,</w:t>
      </w:r>
      <w:r>
        <w:rPr>
          <w:rFonts w:ascii="Arial" w:hAnsi="Arial" w:cs="Arial"/>
          <w:sz w:val="24"/>
          <w:szCs w:val="24"/>
        </w:rPr>
        <w:t xml:space="preserve"> to the </w:t>
      </w:r>
      <w:r w:rsidR="00C512A8">
        <w:rPr>
          <w:rFonts w:ascii="Arial" w:hAnsi="Arial" w:cs="Arial"/>
          <w:sz w:val="24"/>
          <w:szCs w:val="24"/>
        </w:rPr>
        <w:t xml:space="preserve">supposed </w:t>
      </w:r>
      <w:r>
        <w:rPr>
          <w:rFonts w:ascii="Arial" w:hAnsi="Arial" w:cs="Arial"/>
          <w:sz w:val="24"/>
          <w:szCs w:val="24"/>
        </w:rPr>
        <w:t>owners of the site re clearing by</w:t>
      </w:r>
      <w:r w:rsidR="00C512A8">
        <w:rPr>
          <w:rFonts w:ascii="Arial" w:hAnsi="Arial" w:cs="Arial"/>
          <w:sz w:val="24"/>
          <w:szCs w:val="24"/>
        </w:rPr>
        <w:t xml:space="preserve"> recorded delivery, </w:t>
      </w:r>
      <w:r>
        <w:rPr>
          <w:rFonts w:ascii="Arial" w:hAnsi="Arial" w:cs="Arial"/>
          <w:sz w:val="24"/>
          <w:szCs w:val="24"/>
        </w:rPr>
        <w:t>and it had been signed for by a Mr Sing, but she had received no response. However, it seems the ownership has changed. She will write</w:t>
      </w:r>
      <w:r w:rsidR="00C512A8">
        <w:rPr>
          <w:rFonts w:ascii="Arial" w:hAnsi="Arial" w:cs="Arial"/>
          <w:sz w:val="24"/>
          <w:szCs w:val="24"/>
        </w:rPr>
        <w:t xml:space="preserve"> on our behalf </w:t>
      </w:r>
      <w:r>
        <w:rPr>
          <w:rFonts w:ascii="Arial" w:hAnsi="Arial" w:cs="Arial"/>
          <w:sz w:val="24"/>
          <w:szCs w:val="24"/>
        </w:rPr>
        <w:t>to the new contact (</w:t>
      </w:r>
      <w:proofErr w:type="spellStart"/>
      <w:r>
        <w:rPr>
          <w:rFonts w:ascii="Arial" w:hAnsi="Arial" w:cs="Arial"/>
          <w:sz w:val="24"/>
          <w:szCs w:val="24"/>
        </w:rPr>
        <w:t>Harmit</w:t>
      </w:r>
      <w:proofErr w:type="spellEnd"/>
      <w:r>
        <w:rPr>
          <w:rFonts w:ascii="Arial" w:hAnsi="Arial" w:cs="Arial"/>
          <w:sz w:val="24"/>
          <w:szCs w:val="24"/>
        </w:rPr>
        <w:t xml:space="preserve"> </w:t>
      </w:r>
      <w:proofErr w:type="spellStart"/>
      <w:r>
        <w:rPr>
          <w:rFonts w:ascii="Arial" w:hAnsi="Arial" w:cs="Arial"/>
          <w:sz w:val="24"/>
          <w:szCs w:val="24"/>
        </w:rPr>
        <w:t>Brar</w:t>
      </w:r>
      <w:proofErr w:type="spellEnd"/>
      <w:r>
        <w:rPr>
          <w:rFonts w:ascii="Arial" w:hAnsi="Arial" w:cs="Arial"/>
          <w:sz w:val="24"/>
          <w:szCs w:val="24"/>
        </w:rPr>
        <w:t>).</w:t>
      </w:r>
      <w:r>
        <w:rPr>
          <w:rFonts w:ascii="Arial" w:hAnsi="Arial" w:cs="Arial"/>
          <w:sz w:val="24"/>
          <w:szCs w:val="24"/>
        </w:rPr>
        <w:br/>
      </w:r>
      <w:r w:rsidRPr="003D2DF9">
        <w:rPr>
          <w:rFonts w:ascii="Arial" w:hAnsi="Arial" w:cs="Arial"/>
          <w:b/>
          <w:bCs/>
          <w:sz w:val="24"/>
          <w:szCs w:val="24"/>
        </w:rPr>
        <w:t>Rubbish:</w:t>
      </w:r>
      <w:r>
        <w:rPr>
          <w:rFonts w:ascii="Arial" w:hAnsi="Arial" w:cs="Arial"/>
          <w:sz w:val="24"/>
          <w:szCs w:val="24"/>
        </w:rPr>
        <w:br/>
        <w:t>43,500 green bin permits had been issued, bringing in an income of £1.6million. There has been a general increase in fly tipping – 80% more than the previous year. Cameras can be installed on regular tipping sites.</w:t>
      </w:r>
      <w:r>
        <w:rPr>
          <w:rFonts w:ascii="Arial" w:hAnsi="Arial" w:cs="Arial"/>
          <w:sz w:val="24"/>
          <w:szCs w:val="24"/>
        </w:rPr>
        <w:br/>
      </w:r>
      <w:r w:rsidRPr="003D2DF9">
        <w:rPr>
          <w:rFonts w:ascii="Arial" w:hAnsi="Arial" w:cs="Arial"/>
          <w:b/>
          <w:bCs/>
          <w:sz w:val="24"/>
          <w:szCs w:val="24"/>
        </w:rPr>
        <w:t>Clean Air Day:</w:t>
      </w:r>
      <w:r>
        <w:rPr>
          <w:rFonts w:ascii="Arial" w:hAnsi="Arial" w:cs="Arial"/>
          <w:sz w:val="24"/>
          <w:szCs w:val="24"/>
        </w:rPr>
        <w:br/>
      </w:r>
      <w:r w:rsidR="003D2DF9">
        <w:rPr>
          <w:rFonts w:ascii="Arial" w:hAnsi="Arial" w:cs="Arial"/>
          <w:sz w:val="24"/>
          <w:szCs w:val="24"/>
        </w:rPr>
        <w:t xml:space="preserve">The </w:t>
      </w:r>
      <w:r>
        <w:rPr>
          <w:rFonts w:ascii="Arial" w:hAnsi="Arial" w:cs="Arial"/>
          <w:sz w:val="24"/>
          <w:szCs w:val="24"/>
        </w:rPr>
        <w:t xml:space="preserve">Environmental Health </w:t>
      </w:r>
      <w:r w:rsidR="003D2DF9">
        <w:rPr>
          <w:rFonts w:ascii="Arial" w:hAnsi="Arial" w:cs="Arial"/>
          <w:sz w:val="24"/>
          <w:szCs w:val="24"/>
        </w:rPr>
        <w:t>department is promoting Clean Air Day on 17</w:t>
      </w:r>
      <w:r w:rsidR="003D2DF9" w:rsidRPr="003D2DF9">
        <w:rPr>
          <w:rFonts w:ascii="Arial" w:hAnsi="Arial" w:cs="Arial"/>
          <w:sz w:val="24"/>
          <w:szCs w:val="24"/>
          <w:vertAlign w:val="superscript"/>
        </w:rPr>
        <w:t>th</w:t>
      </w:r>
      <w:r w:rsidR="003D2DF9">
        <w:rPr>
          <w:rFonts w:ascii="Arial" w:hAnsi="Arial" w:cs="Arial"/>
          <w:sz w:val="24"/>
          <w:szCs w:val="24"/>
        </w:rPr>
        <w:t xml:space="preserve"> June.</w:t>
      </w:r>
      <w:r w:rsidR="003D2DF9">
        <w:rPr>
          <w:rFonts w:ascii="Arial" w:hAnsi="Arial" w:cs="Arial"/>
          <w:sz w:val="24"/>
          <w:szCs w:val="24"/>
        </w:rPr>
        <w:br/>
      </w:r>
      <w:proofErr w:type="spellStart"/>
      <w:r w:rsidR="003D2DF9" w:rsidRPr="003D2DF9">
        <w:rPr>
          <w:rFonts w:ascii="Arial" w:hAnsi="Arial" w:cs="Arial"/>
          <w:b/>
          <w:bCs/>
          <w:sz w:val="24"/>
          <w:szCs w:val="24"/>
        </w:rPr>
        <w:t>Covid</w:t>
      </w:r>
      <w:proofErr w:type="spellEnd"/>
      <w:r w:rsidR="003D2DF9" w:rsidRPr="003D2DF9">
        <w:rPr>
          <w:rFonts w:ascii="Arial" w:hAnsi="Arial" w:cs="Arial"/>
          <w:b/>
          <w:bCs/>
          <w:sz w:val="24"/>
          <w:szCs w:val="24"/>
        </w:rPr>
        <w:t xml:space="preserve"> 19:</w:t>
      </w:r>
      <w:r w:rsidR="003D2DF9">
        <w:rPr>
          <w:rFonts w:ascii="Arial" w:hAnsi="Arial" w:cs="Arial"/>
          <w:sz w:val="24"/>
          <w:szCs w:val="24"/>
        </w:rPr>
        <w:br/>
        <w:t>260 cases of the Delta variant have been reported in the West Midlands. 13% of workers are still on furlough.</w:t>
      </w:r>
      <w:r w:rsidR="003D2DF9">
        <w:rPr>
          <w:rFonts w:ascii="Arial" w:hAnsi="Arial" w:cs="Arial"/>
          <w:sz w:val="24"/>
          <w:szCs w:val="24"/>
        </w:rPr>
        <w:br/>
      </w:r>
      <w:r w:rsidR="003D2DF9" w:rsidRPr="003D2DF9">
        <w:rPr>
          <w:rFonts w:ascii="Arial" w:hAnsi="Arial" w:cs="Arial"/>
          <w:b/>
          <w:bCs/>
          <w:sz w:val="24"/>
          <w:szCs w:val="24"/>
        </w:rPr>
        <w:t>The South Warwickshire local plan</w:t>
      </w:r>
      <w:r w:rsidR="003D2DF9">
        <w:rPr>
          <w:rFonts w:ascii="Arial" w:hAnsi="Arial" w:cs="Arial"/>
          <w:sz w:val="24"/>
          <w:szCs w:val="24"/>
        </w:rPr>
        <w:t xml:space="preserve"> is out for consultation and people are encouraged to respond.</w:t>
      </w:r>
      <w:r w:rsidR="003D2DF9">
        <w:rPr>
          <w:rFonts w:ascii="Arial" w:hAnsi="Arial" w:cs="Arial"/>
          <w:sz w:val="24"/>
          <w:szCs w:val="24"/>
        </w:rPr>
        <w:br/>
      </w:r>
      <w:proofErr w:type="spellStart"/>
      <w:r w:rsidR="003D2DF9" w:rsidRPr="003D2DF9">
        <w:rPr>
          <w:rFonts w:ascii="Arial" w:hAnsi="Arial" w:cs="Arial"/>
          <w:b/>
          <w:bCs/>
          <w:sz w:val="24"/>
          <w:szCs w:val="24"/>
        </w:rPr>
        <w:t>Greig</w:t>
      </w:r>
      <w:proofErr w:type="spellEnd"/>
      <w:r w:rsidR="003D2DF9" w:rsidRPr="003D2DF9">
        <w:rPr>
          <w:rFonts w:ascii="Arial" w:hAnsi="Arial" w:cs="Arial"/>
          <w:b/>
          <w:bCs/>
          <w:sz w:val="24"/>
          <w:szCs w:val="24"/>
        </w:rPr>
        <w:t xml:space="preserve"> Hall</w:t>
      </w:r>
      <w:r w:rsidR="003D2DF9">
        <w:rPr>
          <w:rFonts w:ascii="Arial" w:hAnsi="Arial" w:cs="Arial"/>
          <w:b/>
          <w:bCs/>
          <w:sz w:val="24"/>
          <w:szCs w:val="24"/>
        </w:rPr>
        <w:t>:</w:t>
      </w:r>
      <w:r w:rsidR="003D2DF9">
        <w:rPr>
          <w:rFonts w:ascii="Arial" w:hAnsi="Arial" w:cs="Arial"/>
          <w:b/>
          <w:bCs/>
          <w:sz w:val="24"/>
          <w:szCs w:val="24"/>
        </w:rPr>
        <w:br/>
      </w:r>
      <w:r w:rsidR="003D2DF9" w:rsidRPr="003D2DF9">
        <w:rPr>
          <w:rFonts w:ascii="Arial" w:hAnsi="Arial" w:cs="Arial"/>
          <w:sz w:val="24"/>
          <w:szCs w:val="24"/>
        </w:rPr>
        <w:t>Alcester Town Council</w:t>
      </w:r>
      <w:r w:rsidR="003D2DF9">
        <w:rPr>
          <w:rFonts w:ascii="Arial" w:hAnsi="Arial" w:cs="Arial"/>
          <w:sz w:val="24"/>
          <w:szCs w:val="24"/>
        </w:rPr>
        <w:t xml:space="preserve"> has a 125 year lease on the </w:t>
      </w:r>
      <w:proofErr w:type="spellStart"/>
      <w:r w:rsidR="003D2DF9">
        <w:rPr>
          <w:rFonts w:ascii="Arial" w:hAnsi="Arial" w:cs="Arial"/>
          <w:sz w:val="24"/>
          <w:szCs w:val="24"/>
        </w:rPr>
        <w:t>Greig</w:t>
      </w:r>
      <w:proofErr w:type="spellEnd"/>
      <w:r w:rsidR="003D2DF9">
        <w:rPr>
          <w:rFonts w:ascii="Arial" w:hAnsi="Arial" w:cs="Arial"/>
          <w:sz w:val="24"/>
          <w:szCs w:val="24"/>
        </w:rPr>
        <w:t xml:space="preserve"> Hall. It is hoped to reopen at the beginning of 2022, with the help of many volunteers.</w:t>
      </w:r>
      <w:r w:rsidR="003D2DF9">
        <w:rPr>
          <w:rFonts w:ascii="Arial" w:hAnsi="Arial" w:cs="Arial"/>
          <w:sz w:val="24"/>
          <w:szCs w:val="24"/>
        </w:rPr>
        <w:br/>
      </w:r>
      <w:r w:rsidR="003D2DF9">
        <w:rPr>
          <w:rFonts w:ascii="Arial" w:hAnsi="Arial" w:cs="Arial"/>
          <w:sz w:val="24"/>
          <w:szCs w:val="24"/>
        </w:rPr>
        <w:br/>
      </w:r>
      <w:r w:rsidR="003D2DF9" w:rsidRPr="00416B57">
        <w:rPr>
          <w:rFonts w:ascii="Arial" w:hAnsi="Arial" w:cs="Arial"/>
          <w:b/>
          <w:bCs/>
          <w:sz w:val="24"/>
          <w:szCs w:val="24"/>
        </w:rPr>
        <w:t xml:space="preserve">County Councillor Piers </w:t>
      </w:r>
      <w:proofErr w:type="spellStart"/>
      <w:r w:rsidR="003D2DF9" w:rsidRPr="00416B57">
        <w:rPr>
          <w:rFonts w:ascii="Arial" w:hAnsi="Arial" w:cs="Arial"/>
          <w:b/>
          <w:bCs/>
          <w:sz w:val="24"/>
          <w:szCs w:val="24"/>
        </w:rPr>
        <w:t>Daniell</w:t>
      </w:r>
      <w:proofErr w:type="spellEnd"/>
      <w:r w:rsidR="00416B57">
        <w:rPr>
          <w:rFonts w:ascii="Arial" w:hAnsi="Arial" w:cs="Arial"/>
          <w:b/>
          <w:bCs/>
          <w:sz w:val="24"/>
          <w:szCs w:val="24"/>
        </w:rPr>
        <w:br/>
      </w:r>
      <w:proofErr w:type="spellStart"/>
      <w:r w:rsidR="003D2DF9" w:rsidRPr="00416B57">
        <w:rPr>
          <w:rFonts w:ascii="Arial" w:hAnsi="Arial" w:cs="Arial"/>
          <w:b/>
          <w:bCs/>
          <w:sz w:val="24"/>
          <w:szCs w:val="24"/>
        </w:rPr>
        <w:t>Covid</w:t>
      </w:r>
      <w:proofErr w:type="spellEnd"/>
      <w:r w:rsidR="003D2DF9" w:rsidRPr="00416B57">
        <w:rPr>
          <w:rFonts w:ascii="Arial" w:hAnsi="Arial" w:cs="Arial"/>
          <w:b/>
          <w:bCs/>
          <w:sz w:val="24"/>
          <w:szCs w:val="24"/>
        </w:rPr>
        <w:t xml:space="preserve"> 19:</w:t>
      </w:r>
      <w:r w:rsidR="003D2DF9" w:rsidRPr="003D2DF9">
        <w:rPr>
          <w:rFonts w:ascii="Arial" w:hAnsi="Arial" w:cs="Arial"/>
          <w:sz w:val="24"/>
          <w:szCs w:val="24"/>
        </w:rPr>
        <w:t xml:space="preserve"> As of 20th May we had nine new cases and zero deaths in Warwickshire when compared to the previous day. Across the country this compares to 2,874 cases across the UK and seven deaths. In Stratford on Avon our over 60s are seeing a significant drop compared to seven days before with only one case being recorded for the past week. There is a big increase in lateral flow testing across the county and out of over 30,000 tests in Stratford on Avon </w:t>
      </w:r>
      <w:r w:rsidR="00416B57">
        <w:rPr>
          <w:rFonts w:ascii="Arial" w:hAnsi="Arial" w:cs="Arial"/>
          <w:sz w:val="24"/>
          <w:szCs w:val="24"/>
        </w:rPr>
        <w:t>fewer</w:t>
      </w:r>
      <w:r w:rsidR="003D2DF9" w:rsidRPr="003D2DF9">
        <w:rPr>
          <w:rFonts w:ascii="Arial" w:hAnsi="Arial" w:cs="Arial"/>
          <w:sz w:val="24"/>
          <w:szCs w:val="24"/>
        </w:rPr>
        <w:t xml:space="preserve"> than 90 were positive as of 15th May demonstrating lots of use and reducing levels of infection. On 19th May a total of 235,979 first doses and 309,020 second doses for the vaccine were administered across the UK. Bringing our total of first doses to over 31 million and those with second doses to nearly 18 million. </w:t>
      </w:r>
      <w:r w:rsidR="003D2DF9">
        <w:rPr>
          <w:rFonts w:ascii="Arial" w:hAnsi="Arial" w:cs="Arial"/>
          <w:sz w:val="24"/>
          <w:szCs w:val="24"/>
        </w:rPr>
        <w:br/>
      </w:r>
      <w:r w:rsidR="003D2DF9" w:rsidRPr="003D2DF9">
        <w:rPr>
          <w:rFonts w:ascii="Arial" w:hAnsi="Arial" w:cs="Arial"/>
          <w:b/>
          <w:bCs/>
          <w:sz w:val="24"/>
          <w:szCs w:val="24"/>
        </w:rPr>
        <w:t>District Council Annual Meeting:</w:t>
      </w:r>
      <w:r w:rsidR="003D2DF9" w:rsidRPr="003D2DF9">
        <w:rPr>
          <w:rFonts w:ascii="Arial" w:hAnsi="Arial" w:cs="Arial"/>
          <w:sz w:val="24"/>
          <w:szCs w:val="24"/>
        </w:rPr>
        <w:t xml:space="preserve"> At the SDC annual council on Wednesday, Cllr Ed Fitter was elected to the role of Chairman of the Council, making </w:t>
      </w:r>
      <w:r w:rsidR="000B65E3">
        <w:rPr>
          <w:rFonts w:ascii="Arial" w:hAnsi="Arial" w:cs="Arial"/>
          <w:sz w:val="24"/>
          <w:szCs w:val="24"/>
        </w:rPr>
        <w:t>him</w:t>
      </w:r>
      <w:r w:rsidR="003D2DF9" w:rsidRPr="003D2DF9">
        <w:rPr>
          <w:rFonts w:ascii="Arial" w:hAnsi="Arial" w:cs="Arial"/>
          <w:sz w:val="24"/>
          <w:szCs w:val="24"/>
        </w:rPr>
        <w:t xml:space="preserve"> the youngest Chair ever</w:t>
      </w:r>
      <w:r w:rsidR="00416B57">
        <w:rPr>
          <w:rFonts w:ascii="Arial" w:hAnsi="Arial" w:cs="Arial"/>
          <w:sz w:val="24"/>
          <w:szCs w:val="24"/>
        </w:rPr>
        <w:t>.</w:t>
      </w:r>
      <w:r w:rsidR="00416B57">
        <w:rPr>
          <w:rFonts w:ascii="Arial" w:hAnsi="Arial" w:cs="Arial"/>
          <w:sz w:val="24"/>
          <w:szCs w:val="24"/>
        </w:rPr>
        <w:br/>
      </w:r>
      <w:r w:rsidR="003D2DF9" w:rsidRPr="00416B57">
        <w:rPr>
          <w:rFonts w:ascii="Arial" w:hAnsi="Arial" w:cs="Arial"/>
          <w:b/>
          <w:bCs/>
          <w:sz w:val="24"/>
          <w:szCs w:val="24"/>
        </w:rPr>
        <w:t>Warwickshire Matters</w:t>
      </w:r>
      <w:r w:rsidR="00416B57">
        <w:rPr>
          <w:rFonts w:ascii="Arial" w:hAnsi="Arial" w:cs="Arial"/>
          <w:b/>
          <w:bCs/>
          <w:sz w:val="24"/>
          <w:szCs w:val="24"/>
        </w:rPr>
        <w:t xml:space="preserve">: </w:t>
      </w:r>
      <w:r w:rsidR="003D2DF9" w:rsidRPr="003D2DF9">
        <w:rPr>
          <w:rFonts w:ascii="Arial" w:hAnsi="Arial" w:cs="Arial"/>
          <w:sz w:val="24"/>
          <w:szCs w:val="24"/>
        </w:rPr>
        <w:t xml:space="preserve"> </w:t>
      </w:r>
      <w:r w:rsidR="00416B57">
        <w:rPr>
          <w:rFonts w:ascii="Arial" w:hAnsi="Arial" w:cs="Arial"/>
          <w:sz w:val="24"/>
          <w:szCs w:val="24"/>
        </w:rPr>
        <w:t>T</w:t>
      </w:r>
      <w:r w:rsidR="003D2DF9" w:rsidRPr="003D2DF9">
        <w:rPr>
          <w:rFonts w:ascii="Arial" w:hAnsi="Arial" w:cs="Arial"/>
          <w:sz w:val="24"/>
          <w:szCs w:val="24"/>
        </w:rPr>
        <w:t>he second edition has now been sent out and this month it is focusing on Public Health. Dementia Action Week: Warwickshire County Council and partners are raising awareness of the challenges facing people who are living with dementia as mark of national dementia actions week 2021.</w:t>
      </w:r>
    </w:p>
    <w:p w14:paraId="66C74D72" w14:textId="1FDCECF3" w:rsidR="002C38C4" w:rsidRPr="000B65E3" w:rsidRDefault="002C38C4" w:rsidP="000B65E3">
      <w:pPr>
        <w:jc w:val="center"/>
        <w:rPr>
          <w:rFonts w:ascii="Arial" w:hAnsi="Arial" w:cs="Arial"/>
          <w:b/>
          <w:bCs/>
          <w:sz w:val="24"/>
          <w:szCs w:val="24"/>
        </w:rPr>
      </w:pPr>
      <w:r w:rsidRPr="000B65E3">
        <w:rPr>
          <w:rFonts w:ascii="Arial" w:hAnsi="Arial" w:cs="Arial"/>
          <w:b/>
          <w:bCs/>
          <w:sz w:val="24"/>
          <w:szCs w:val="24"/>
        </w:rPr>
        <w:t>AGENDA</w:t>
      </w:r>
    </w:p>
    <w:p w14:paraId="27F2E6A0" w14:textId="77777777" w:rsidR="000B65E3" w:rsidRDefault="002C38C4" w:rsidP="002C38C4">
      <w:pPr>
        <w:ind w:left="851" w:hanging="851"/>
        <w:rPr>
          <w:rFonts w:ascii="Arial" w:hAnsi="Arial" w:cs="Arial"/>
          <w:sz w:val="24"/>
          <w:szCs w:val="24"/>
        </w:rPr>
      </w:pPr>
      <w:r w:rsidRPr="000B65E3">
        <w:rPr>
          <w:rFonts w:ascii="Arial" w:hAnsi="Arial" w:cs="Arial"/>
          <w:b/>
          <w:bCs/>
          <w:sz w:val="24"/>
          <w:szCs w:val="24"/>
        </w:rPr>
        <w:t>Present:</w:t>
      </w:r>
      <w:r w:rsidRPr="002C38C4">
        <w:rPr>
          <w:rFonts w:ascii="Arial" w:hAnsi="Arial" w:cs="Arial"/>
          <w:sz w:val="24"/>
          <w:szCs w:val="24"/>
        </w:rPr>
        <w:t xml:space="preserve"> Cllr M. Moore (MM) Chairman </w:t>
      </w:r>
      <w:r>
        <w:rPr>
          <w:rFonts w:ascii="Arial" w:hAnsi="Arial" w:cs="Arial"/>
          <w:sz w:val="24"/>
          <w:szCs w:val="24"/>
        </w:rPr>
        <w:br/>
        <w:t xml:space="preserve">  </w:t>
      </w:r>
      <w:r w:rsidRPr="002C38C4">
        <w:rPr>
          <w:rFonts w:ascii="Arial" w:hAnsi="Arial" w:cs="Arial"/>
          <w:sz w:val="24"/>
          <w:szCs w:val="24"/>
        </w:rPr>
        <w:t xml:space="preserve">Cllr. K. Rees (KR) Vice-Chairman </w:t>
      </w:r>
      <w:r>
        <w:rPr>
          <w:rFonts w:ascii="Arial" w:hAnsi="Arial" w:cs="Arial"/>
          <w:sz w:val="24"/>
          <w:szCs w:val="24"/>
        </w:rPr>
        <w:br/>
        <w:t xml:space="preserve">  </w:t>
      </w:r>
      <w:r w:rsidRPr="002C38C4">
        <w:rPr>
          <w:rFonts w:ascii="Arial" w:hAnsi="Arial" w:cs="Arial"/>
          <w:sz w:val="24"/>
          <w:szCs w:val="24"/>
        </w:rPr>
        <w:t xml:space="preserve">Cllr. M. Giddings(MG) </w:t>
      </w:r>
      <w:r>
        <w:rPr>
          <w:rFonts w:ascii="Arial" w:hAnsi="Arial" w:cs="Arial"/>
          <w:sz w:val="24"/>
          <w:szCs w:val="24"/>
        </w:rPr>
        <w:br/>
        <w:t xml:space="preserve">  </w:t>
      </w:r>
      <w:r w:rsidRPr="002C38C4">
        <w:rPr>
          <w:rFonts w:ascii="Arial" w:hAnsi="Arial" w:cs="Arial"/>
          <w:sz w:val="24"/>
          <w:szCs w:val="24"/>
        </w:rPr>
        <w:t xml:space="preserve">Cllr. N. </w:t>
      </w:r>
      <w:proofErr w:type="spellStart"/>
      <w:r w:rsidRPr="002C38C4">
        <w:rPr>
          <w:rFonts w:ascii="Arial" w:hAnsi="Arial" w:cs="Arial"/>
          <w:sz w:val="24"/>
          <w:szCs w:val="24"/>
        </w:rPr>
        <w:t>Loomes</w:t>
      </w:r>
      <w:proofErr w:type="spellEnd"/>
      <w:r w:rsidRPr="002C38C4">
        <w:rPr>
          <w:rFonts w:ascii="Arial" w:hAnsi="Arial" w:cs="Arial"/>
          <w:sz w:val="24"/>
          <w:szCs w:val="24"/>
        </w:rPr>
        <w:t xml:space="preserve"> (NL) </w:t>
      </w:r>
      <w:r>
        <w:rPr>
          <w:rFonts w:ascii="Arial" w:hAnsi="Arial" w:cs="Arial"/>
          <w:sz w:val="24"/>
          <w:szCs w:val="24"/>
        </w:rPr>
        <w:br/>
        <w:t xml:space="preserve">  </w:t>
      </w:r>
      <w:r w:rsidRPr="002C38C4">
        <w:rPr>
          <w:rFonts w:ascii="Arial" w:hAnsi="Arial" w:cs="Arial"/>
          <w:sz w:val="24"/>
          <w:szCs w:val="24"/>
        </w:rPr>
        <w:t>Cllr. M. O’Rourke (MOR)</w:t>
      </w:r>
    </w:p>
    <w:p w14:paraId="4B251FD7" w14:textId="6ECD06BF" w:rsidR="002C38C4" w:rsidRPr="000B65E3" w:rsidRDefault="000B65E3" w:rsidP="000B65E3">
      <w:pPr>
        <w:rPr>
          <w:rFonts w:ascii="Arial" w:hAnsi="Arial" w:cs="Arial"/>
          <w:sz w:val="24"/>
          <w:szCs w:val="24"/>
        </w:rPr>
      </w:pPr>
      <w:r w:rsidRPr="000B65E3">
        <w:rPr>
          <w:rFonts w:ascii="Arial" w:hAnsi="Arial" w:cs="Arial"/>
          <w:sz w:val="24"/>
          <w:szCs w:val="24"/>
        </w:rPr>
        <w:t xml:space="preserve">Mrs. </w:t>
      </w:r>
      <w:proofErr w:type="spellStart"/>
      <w:r w:rsidRPr="000B65E3">
        <w:rPr>
          <w:rFonts w:ascii="Arial" w:hAnsi="Arial" w:cs="Arial"/>
          <w:sz w:val="24"/>
          <w:szCs w:val="24"/>
        </w:rPr>
        <w:t>Zoё</w:t>
      </w:r>
      <w:proofErr w:type="spellEnd"/>
      <w:r w:rsidRPr="000B65E3">
        <w:rPr>
          <w:rFonts w:ascii="Arial" w:hAnsi="Arial" w:cs="Arial"/>
          <w:sz w:val="24"/>
          <w:szCs w:val="24"/>
        </w:rPr>
        <w:t xml:space="preserve"> </w:t>
      </w:r>
      <w:proofErr w:type="spellStart"/>
      <w:r w:rsidRPr="000B65E3">
        <w:rPr>
          <w:rFonts w:ascii="Arial" w:hAnsi="Arial" w:cs="Arial"/>
          <w:sz w:val="24"/>
          <w:szCs w:val="24"/>
        </w:rPr>
        <w:t>Illés</w:t>
      </w:r>
      <w:proofErr w:type="spellEnd"/>
      <w:r w:rsidRPr="000B65E3">
        <w:rPr>
          <w:rFonts w:ascii="Arial" w:hAnsi="Arial" w:cs="Arial"/>
          <w:sz w:val="24"/>
          <w:szCs w:val="24"/>
        </w:rPr>
        <w:t>-Cody (Clerk)</w:t>
      </w:r>
      <w:r>
        <w:rPr>
          <w:rFonts w:ascii="Arial" w:hAnsi="Arial" w:cs="Arial"/>
          <w:sz w:val="24"/>
          <w:szCs w:val="24"/>
        </w:rPr>
        <w:t xml:space="preserve"> is on maternity leave, having given birth to a daughter, H</w:t>
      </w:r>
      <w:r w:rsidR="00E741B7">
        <w:rPr>
          <w:rFonts w:ascii="Arial" w:hAnsi="Arial" w:cs="Arial"/>
          <w:sz w:val="24"/>
          <w:szCs w:val="24"/>
        </w:rPr>
        <w:t>azel</w:t>
      </w:r>
      <w:r>
        <w:rPr>
          <w:rFonts w:ascii="Arial" w:hAnsi="Arial" w:cs="Arial"/>
          <w:sz w:val="24"/>
          <w:szCs w:val="24"/>
        </w:rPr>
        <w:t xml:space="preserve"> Catherine.</w:t>
      </w:r>
    </w:p>
    <w:p w14:paraId="71AED3DB" w14:textId="7331A583" w:rsidR="00C512A8" w:rsidRDefault="002C38C4" w:rsidP="002C38C4">
      <w:pPr>
        <w:ind w:left="851" w:hanging="851"/>
        <w:rPr>
          <w:rFonts w:ascii="Arial" w:hAnsi="Arial" w:cs="Arial"/>
          <w:sz w:val="24"/>
          <w:szCs w:val="24"/>
        </w:rPr>
      </w:pPr>
      <w:r>
        <w:rPr>
          <w:rFonts w:ascii="Arial" w:hAnsi="Arial" w:cs="Arial"/>
          <w:sz w:val="24"/>
          <w:szCs w:val="24"/>
        </w:rPr>
        <w:lastRenderedPageBreak/>
        <w:t xml:space="preserve">1. </w:t>
      </w:r>
      <w:r w:rsidRPr="003C45C4">
        <w:rPr>
          <w:rFonts w:ascii="Arial" w:hAnsi="Arial" w:cs="Arial"/>
          <w:b/>
          <w:bCs/>
          <w:sz w:val="24"/>
          <w:szCs w:val="24"/>
        </w:rPr>
        <w:t>Apologies</w:t>
      </w:r>
      <w:r>
        <w:rPr>
          <w:rFonts w:ascii="Arial" w:hAnsi="Arial" w:cs="Arial"/>
          <w:sz w:val="24"/>
          <w:szCs w:val="24"/>
        </w:rPr>
        <w:t xml:space="preserve"> received from Cllr C Armstrong</w:t>
      </w:r>
    </w:p>
    <w:p w14:paraId="5E7DDE83" w14:textId="08BCE0F0" w:rsidR="002C38C4" w:rsidRDefault="002C38C4" w:rsidP="002C38C4">
      <w:pPr>
        <w:ind w:left="851" w:hanging="851"/>
        <w:rPr>
          <w:rFonts w:ascii="Arial" w:hAnsi="Arial" w:cs="Arial"/>
          <w:sz w:val="24"/>
          <w:szCs w:val="24"/>
        </w:rPr>
      </w:pPr>
      <w:r w:rsidRPr="003C45C4">
        <w:rPr>
          <w:rFonts w:ascii="Arial" w:hAnsi="Arial" w:cs="Arial"/>
          <w:b/>
          <w:bCs/>
          <w:sz w:val="24"/>
          <w:szCs w:val="24"/>
        </w:rPr>
        <w:t>2. Disclosure of interests</w:t>
      </w:r>
      <w:r w:rsidRPr="003C45C4">
        <w:rPr>
          <w:rFonts w:ascii="Arial" w:hAnsi="Arial" w:cs="Arial"/>
          <w:b/>
          <w:bCs/>
          <w:sz w:val="24"/>
          <w:szCs w:val="24"/>
        </w:rPr>
        <w:br/>
      </w:r>
      <w:r w:rsidRPr="002C38C4">
        <w:rPr>
          <w:rFonts w:ascii="Arial" w:hAnsi="Arial" w:cs="Arial"/>
          <w:sz w:val="24"/>
          <w:szCs w:val="24"/>
        </w:rPr>
        <w:t xml:space="preserve"> None disclosed. </w:t>
      </w:r>
    </w:p>
    <w:p w14:paraId="5686FF6E" w14:textId="03A61807" w:rsidR="002C38C4" w:rsidRDefault="002C38C4" w:rsidP="002C38C4">
      <w:pPr>
        <w:ind w:left="851" w:hanging="851"/>
        <w:rPr>
          <w:rFonts w:ascii="Arial" w:hAnsi="Arial" w:cs="Arial"/>
          <w:sz w:val="24"/>
          <w:szCs w:val="24"/>
        </w:rPr>
      </w:pPr>
      <w:r w:rsidRPr="003C45C4">
        <w:rPr>
          <w:rFonts w:ascii="Arial" w:hAnsi="Arial" w:cs="Arial"/>
          <w:b/>
          <w:bCs/>
          <w:sz w:val="24"/>
          <w:szCs w:val="24"/>
        </w:rPr>
        <w:t xml:space="preserve">3. Confirmation of the Minutes </w:t>
      </w:r>
      <w:r w:rsidRPr="003C45C4">
        <w:rPr>
          <w:rFonts w:ascii="Arial" w:hAnsi="Arial" w:cs="Arial"/>
          <w:b/>
          <w:bCs/>
          <w:sz w:val="24"/>
          <w:szCs w:val="24"/>
        </w:rPr>
        <w:br/>
      </w:r>
      <w:proofErr w:type="spellStart"/>
      <w:r w:rsidRPr="002C38C4">
        <w:rPr>
          <w:rFonts w:ascii="Arial" w:hAnsi="Arial" w:cs="Arial"/>
          <w:sz w:val="24"/>
          <w:szCs w:val="24"/>
        </w:rPr>
        <w:t>Minutes</w:t>
      </w:r>
      <w:proofErr w:type="spellEnd"/>
      <w:r w:rsidRPr="002C38C4">
        <w:rPr>
          <w:rFonts w:ascii="Arial" w:hAnsi="Arial" w:cs="Arial"/>
          <w:sz w:val="24"/>
          <w:szCs w:val="24"/>
        </w:rPr>
        <w:t xml:space="preserve"> from KPC Meeting </w:t>
      </w:r>
      <w:r>
        <w:rPr>
          <w:rFonts w:ascii="Arial" w:hAnsi="Arial" w:cs="Arial"/>
          <w:sz w:val="24"/>
          <w:szCs w:val="24"/>
        </w:rPr>
        <w:t>April</w:t>
      </w:r>
      <w:r w:rsidRPr="002C38C4">
        <w:rPr>
          <w:rFonts w:ascii="Arial" w:hAnsi="Arial" w:cs="Arial"/>
          <w:sz w:val="24"/>
          <w:szCs w:val="24"/>
        </w:rPr>
        <w:t xml:space="preserve"> 2021 were signed as a true record. Proposed by </w:t>
      </w:r>
      <w:r>
        <w:rPr>
          <w:rFonts w:ascii="Arial" w:hAnsi="Arial" w:cs="Arial"/>
          <w:sz w:val="24"/>
          <w:szCs w:val="24"/>
        </w:rPr>
        <w:t>MG</w:t>
      </w:r>
      <w:r w:rsidRPr="002C38C4">
        <w:rPr>
          <w:rFonts w:ascii="Arial" w:hAnsi="Arial" w:cs="Arial"/>
          <w:sz w:val="24"/>
          <w:szCs w:val="24"/>
        </w:rPr>
        <w:t xml:space="preserve"> and seconded by NL.</w:t>
      </w:r>
    </w:p>
    <w:p w14:paraId="2E0A7A91" w14:textId="73AE1C45" w:rsidR="00AE3846" w:rsidRDefault="00AE3846" w:rsidP="003C45C4">
      <w:pPr>
        <w:ind w:left="709" w:hanging="709"/>
        <w:rPr>
          <w:rFonts w:ascii="Arial" w:hAnsi="Arial" w:cs="Arial"/>
          <w:sz w:val="24"/>
          <w:szCs w:val="24"/>
        </w:rPr>
      </w:pPr>
      <w:r w:rsidRPr="0073406C">
        <w:rPr>
          <w:rFonts w:ascii="Arial" w:hAnsi="Arial" w:cs="Arial"/>
          <w:b/>
          <w:bCs/>
          <w:sz w:val="24"/>
          <w:szCs w:val="24"/>
        </w:rPr>
        <w:t>4. Ongoing matters:</w:t>
      </w:r>
      <w:r w:rsidR="003C45C4">
        <w:rPr>
          <w:rFonts w:ascii="Arial" w:hAnsi="Arial" w:cs="Arial"/>
          <w:b/>
          <w:bCs/>
          <w:sz w:val="24"/>
          <w:szCs w:val="24"/>
        </w:rPr>
        <w:br/>
      </w:r>
      <w:r>
        <w:rPr>
          <w:rFonts w:ascii="Arial" w:hAnsi="Arial" w:cs="Arial"/>
          <w:sz w:val="24"/>
          <w:szCs w:val="24"/>
        </w:rPr>
        <w:t xml:space="preserve">a)  </w:t>
      </w:r>
      <w:proofErr w:type="spellStart"/>
      <w:r>
        <w:rPr>
          <w:rFonts w:ascii="Arial" w:hAnsi="Arial" w:cs="Arial"/>
          <w:sz w:val="24"/>
          <w:szCs w:val="24"/>
        </w:rPr>
        <w:t>Kinwarton</w:t>
      </w:r>
      <w:proofErr w:type="spellEnd"/>
      <w:r>
        <w:rPr>
          <w:rFonts w:ascii="Arial" w:hAnsi="Arial" w:cs="Arial"/>
          <w:sz w:val="24"/>
          <w:szCs w:val="24"/>
        </w:rPr>
        <w:t xml:space="preserve"> Farm Road Shops: – see above</w:t>
      </w:r>
      <w:r>
        <w:rPr>
          <w:rFonts w:ascii="Arial" w:hAnsi="Arial" w:cs="Arial"/>
          <w:sz w:val="24"/>
          <w:szCs w:val="24"/>
        </w:rPr>
        <w:br/>
        <w:t xml:space="preserve">b)  Captain’s Hill service road verge – awaiting further update on bollards. </w:t>
      </w:r>
      <w:r>
        <w:rPr>
          <w:rFonts w:ascii="Arial" w:hAnsi="Arial" w:cs="Arial"/>
          <w:sz w:val="24"/>
          <w:szCs w:val="24"/>
        </w:rPr>
        <w:br/>
        <w:t xml:space="preserve">     ACJ on compassionate leave at present. PD will follow up.</w:t>
      </w:r>
      <w:r>
        <w:rPr>
          <w:rFonts w:ascii="Arial" w:hAnsi="Arial" w:cs="Arial"/>
          <w:sz w:val="24"/>
          <w:szCs w:val="24"/>
        </w:rPr>
        <w:br/>
        <w:t xml:space="preserve">c)  Community speed checks/signage on </w:t>
      </w:r>
      <w:proofErr w:type="spellStart"/>
      <w:r>
        <w:rPr>
          <w:rFonts w:ascii="Arial" w:hAnsi="Arial" w:cs="Arial"/>
          <w:sz w:val="24"/>
          <w:szCs w:val="24"/>
        </w:rPr>
        <w:t>Kinwarton</w:t>
      </w:r>
      <w:proofErr w:type="spellEnd"/>
      <w:r>
        <w:rPr>
          <w:rFonts w:ascii="Arial" w:hAnsi="Arial" w:cs="Arial"/>
          <w:sz w:val="24"/>
          <w:szCs w:val="24"/>
        </w:rPr>
        <w:t xml:space="preserve"> Farm Road – awaiting</w:t>
      </w:r>
      <w:r>
        <w:rPr>
          <w:rFonts w:ascii="Arial" w:hAnsi="Arial" w:cs="Arial"/>
          <w:sz w:val="24"/>
          <w:szCs w:val="24"/>
        </w:rPr>
        <w:br/>
        <w:t xml:space="preserve">     updates on training</w:t>
      </w:r>
      <w:r>
        <w:rPr>
          <w:rFonts w:ascii="Arial" w:hAnsi="Arial" w:cs="Arial"/>
          <w:sz w:val="24"/>
          <w:szCs w:val="24"/>
        </w:rPr>
        <w:br/>
        <w:t xml:space="preserve">d)  Hedge trimming near </w:t>
      </w:r>
      <w:proofErr w:type="spellStart"/>
      <w:r>
        <w:rPr>
          <w:rFonts w:ascii="Arial" w:hAnsi="Arial" w:cs="Arial"/>
          <w:sz w:val="24"/>
          <w:szCs w:val="24"/>
        </w:rPr>
        <w:t>Kinwarton</w:t>
      </w:r>
      <w:proofErr w:type="spellEnd"/>
      <w:r>
        <w:rPr>
          <w:rFonts w:ascii="Arial" w:hAnsi="Arial" w:cs="Arial"/>
          <w:sz w:val="24"/>
          <w:szCs w:val="24"/>
        </w:rPr>
        <w:t xml:space="preserve"> Road shops - this has been done but we do</w:t>
      </w:r>
      <w:r>
        <w:rPr>
          <w:rFonts w:ascii="Arial" w:hAnsi="Arial" w:cs="Arial"/>
          <w:sz w:val="24"/>
          <w:szCs w:val="24"/>
        </w:rPr>
        <w:br/>
        <w:t xml:space="preserve">     not know by whom.</w:t>
      </w:r>
      <w:r>
        <w:rPr>
          <w:rFonts w:ascii="Arial" w:hAnsi="Arial" w:cs="Arial"/>
          <w:sz w:val="24"/>
          <w:szCs w:val="24"/>
        </w:rPr>
        <w:br/>
        <w:t>e)  Litter bin near Fenwick Close – awaiting installation</w:t>
      </w:r>
      <w:r>
        <w:rPr>
          <w:rFonts w:ascii="Arial" w:hAnsi="Arial" w:cs="Arial"/>
          <w:sz w:val="24"/>
          <w:szCs w:val="24"/>
        </w:rPr>
        <w:br/>
        <w:t>f)   St Mary’s Park drains – have been inspected and awaiting work to be done by</w:t>
      </w:r>
      <w:r>
        <w:rPr>
          <w:rFonts w:ascii="Arial" w:hAnsi="Arial" w:cs="Arial"/>
          <w:sz w:val="24"/>
          <w:szCs w:val="24"/>
        </w:rPr>
        <w:br/>
        <w:t xml:space="preserve">     Severn Trent</w:t>
      </w:r>
    </w:p>
    <w:p w14:paraId="26A93F0E" w14:textId="369431A3" w:rsidR="003C45C4" w:rsidRDefault="00AE3846" w:rsidP="00AE3846">
      <w:pPr>
        <w:spacing w:after="0"/>
        <w:rPr>
          <w:rFonts w:ascii="Arial" w:hAnsi="Arial" w:cs="Arial"/>
          <w:sz w:val="24"/>
          <w:szCs w:val="24"/>
        </w:rPr>
      </w:pPr>
      <w:r w:rsidRPr="0073406C">
        <w:rPr>
          <w:rFonts w:ascii="Arial" w:hAnsi="Arial" w:cs="Arial"/>
          <w:b/>
          <w:bCs/>
          <w:sz w:val="24"/>
          <w:szCs w:val="24"/>
        </w:rPr>
        <w:t>5. Planning applications</w:t>
      </w:r>
      <w:r>
        <w:rPr>
          <w:rFonts w:ascii="Arial" w:hAnsi="Arial" w:cs="Arial"/>
          <w:b/>
          <w:bCs/>
          <w:sz w:val="24"/>
          <w:szCs w:val="24"/>
        </w:rPr>
        <w:br/>
      </w:r>
      <w:r w:rsidRPr="00DD5F46">
        <w:rPr>
          <w:rFonts w:ascii="Arial" w:hAnsi="Arial" w:cs="Arial"/>
          <w:sz w:val="24"/>
          <w:szCs w:val="24"/>
        </w:rPr>
        <w:t xml:space="preserve">           3 </w:t>
      </w:r>
      <w:proofErr w:type="spellStart"/>
      <w:r w:rsidRPr="00DD5F46">
        <w:rPr>
          <w:rFonts w:ascii="Arial" w:hAnsi="Arial" w:cs="Arial"/>
          <w:sz w:val="24"/>
          <w:szCs w:val="24"/>
        </w:rPr>
        <w:t>Rufford</w:t>
      </w:r>
      <w:proofErr w:type="spellEnd"/>
      <w:r w:rsidRPr="00DD5F46">
        <w:rPr>
          <w:rFonts w:ascii="Arial" w:hAnsi="Arial" w:cs="Arial"/>
          <w:sz w:val="24"/>
          <w:szCs w:val="24"/>
        </w:rPr>
        <w:t xml:space="preserve"> Close – </w:t>
      </w:r>
      <w:r>
        <w:rPr>
          <w:rFonts w:ascii="Arial" w:hAnsi="Arial" w:cs="Arial"/>
          <w:sz w:val="24"/>
          <w:szCs w:val="24"/>
        </w:rPr>
        <w:t xml:space="preserve">retrospective </w:t>
      </w:r>
      <w:r w:rsidRPr="00DD5F46">
        <w:rPr>
          <w:rFonts w:ascii="Arial" w:hAnsi="Arial" w:cs="Arial"/>
          <w:sz w:val="24"/>
          <w:szCs w:val="24"/>
        </w:rPr>
        <w:t>permission granted</w:t>
      </w:r>
      <w:r>
        <w:rPr>
          <w:rFonts w:ascii="Arial" w:hAnsi="Arial" w:cs="Arial"/>
          <w:b/>
          <w:bCs/>
          <w:sz w:val="24"/>
          <w:szCs w:val="24"/>
        </w:rPr>
        <w:t xml:space="preserve"> </w:t>
      </w:r>
      <w:r w:rsidRPr="008941EA">
        <w:rPr>
          <w:rFonts w:ascii="Arial" w:hAnsi="Arial" w:cs="Arial"/>
          <w:sz w:val="24"/>
          <w:szCs w:val="24"/>
        </w:rPr>
        <w:t>for rear extension</w:t>
      </w:r>
      <w:r>
        <w:rPr>
          <w:rFonts w:ascii="Arial" w:hAnsi="Arial" w:cs="Arial"/>
          <w:b/>
          <w:bCs/>
          <w:sz w:val="24"/>
          <w:szCs w:val="24"/>
        </w:rPr>
        <w:br/>
      </w:r>
      <w:r w:rsidRPr="008941EA">
        <w:rPr>
          <w:rFonts w:ascii="Arial" w:hAnsi="Arial" w:cs="Arial"/>
          <w:sz w:val="24"/>
          <w:szCs w:val="24"/>
        </w:rPr>
        <w:t xml:space="preserve">           9 Wain Close </w:t>
      </w:r>
      <w:r>
        <w:rPr>
          <w:rFonts w:ascii="Arial" w:hAnsi="Arial" w:cs="Arial"/>
          <w:sz w:val="24"/>
          <w:szCs w:val="24"/>
        </w:rPr>
        <w:t>– permission granted for rear extension</w:t>
      </w:r>
      <w:r>
        <w:rPr>
          <w:rFonts w:ascii="Arial" w:hAnsi="Arial" w:cs="Arial"/>
          <w:sz w:val="24"/>
          <w:szCs w:val="24"/>
        </w:rPr>
        <w:br/>
      </w:r>
      <w:r w:rsidRPr="00824A50">
        <w:rPr>
          <w:rFonts w:ascii="Arial" w:hAnsi="Arial" w:cs="Arial"/>
          <w:sz w:val="24"/>
          <w:szCs w:val="24"/>
        </w:rPr>
        <w:t xml:space="preserve">           </w:t>
      </w:r>
      <w:r>
        <w:rPr>
          <w:rFonts w:ascii="Arial" w:hAnsi="Arial" w:cs="Arial"/>
          <w:sz w:val="24"/>
          <w:szCs w:val="24"/>
        </w:rPr>
        <w:t>O</w:t>
      </w:r>
      <w:r w:rsidRPr="00824A50">
        <w:rPr>
          <w:rFonts w:ascii="Arial" w:hAnsi="Arial" w:cs="Arial"/>
          <w:sz w:val="24"/>
          <w:szCs w:val="24"/>
        </w:rPr>
        <w:t>ak Tree View</w:t>
      </w:r>
      <w:r>
        <w:rPr>
          <w:rFonts w:ascii="Arial" w:hAnsi="Arial" w:cs="Arial"/>
          <w:sz w:val="24"/>
          <w:szCs w:val="24"/>
        </w:rPr>
        <w:t xml:space="preserve"> – domestic use of land accepted</w:t>
      </w:r>
      <w:r>
        <w:rPr>
          <w:rFonts w:ascii="Arial" w:hAnsi="Arial" w:cs="Arial"/>
          <w:sz w:val="24"/>
          <w:szCs w:val="24"/>
        </w:rPr>
        <w:br/>
        <w:t xml:space="preserve">           32 Captains Hill – permission granted for rear extension</w:t>
      </w:r>
      <w:r>
        <w:rPr>
          <w:rFonts w:ascii="Arial" w:hAnsi="Arial" w:cs="Arial"/>
          <w:b/>
          <w:bCs/>
          <w:sz w:val="24"/>
          <w:szCs w:val="24"/>
        </w:rPr>
        <w:br/>
      </w:r>
      <w:r w:rsidRPr="00E33081">
        <w:rPr>
          <w:rFonts w:ascii="Arial" w:hAnsi="Arial" w:cs="Arial"/>
          <w:sz w:val="24"/>
          <w:szCs w:val="24"/>
        </w:rPr>
        <w:tab/>
        <w:t>6, Gerard Rd</w:t>
      </w:r>
      <w:r>
        <w:rPr>
          <w:rFonts w:ascii="Arial" w:hAnsi="Arial" w:cs="Arial"/>
          <w:sz w:val="24"/>
          <w:szCs w:val="24"/>
        </w:rPr>
        <w:t xml:space="preserve"> – no objection</w:t>
      </w:r>
      <w:r>
        <w:rPr>
          <w:rFonts w:ascii="Arial" w:hAnsi="Arial" w:cs="Arial"/>
          <w:sz w:val="24"/>
          <w:szCs w:val="24"/>
        </w:rPr>
        <w:br/>
      </w:r>
      <w:r>
        <w:rPr>
          <w:rFonts w:ascii="Arial" w:hAnsi="Arial" w:cs="Arial"/>
          <w:sz w:val="24"/>
          <w:szCs w:val="24"/>
        </w:rPr>
        <w:tab/>
        <w:t xml:space="preserve">34, Gerard Road </w:t>
      </w:r>
      <w:r w:rsidR="003C45C4">
        <w:rPr>
          <w:rFonts w:ascii="Arial" w:hAnsi="Arial" w:cs="Arial"/>
          <w:sz w:val="24"/>
          <w:szCs w:val="24"/>
        </w:rPr>
        <w:t>– no objection</w:t>
      </w:r>
      <w:r w:rsidR="003C45C4">
        <w:rPr>
          <w:rFonts w:ascii="Arial" w:hAnsi="Arial" w:cs="Arial"/>
          <w:sz w:val="24"/>
          <w:szCs w:val="24"/>
        </w:rPr>
        <w:br/>
      </w:r>
    </w:p>
    <w:p w14:paraId="630CDBA6" w14:textId="4E27D1B7" w:rsidR="00AE3846" w:rsidRPr="005739C5" w:rsidRDefault="00AE3846" w:rsidP="00AE3846">
      <w:pPr>
        <w:spacing w:after="0"/>
        <w:rPr>
          <w:rFonts w:ascii="Arial" w:eastAsia="Times New Roman" w:hAnsi="Arial" w:cs="Arial"/>
          <w:sz w:val="24"/>
          <w:szCs w:val="24"/>
          <w:lang w:eastAsia="en-GB"/>
        </w:rPr>
      </w:pPr>
      <w:r w:rsidRPr="0073406C">
        <w:rPr>
          <w:rFonts w:ascii="Arial" w:hAnsi="Arial" w:cs="Arial"/>
          <w:b/>
          <w:bCs/>
          <w:sz w:val="24"/>
          <w:szCs w:val="24"/>
        </w:rPr>
        <w:t>6. Financial Matters</w:t>
      </w:r>
      <w:r>
        <w:rPr>
          <w:rFonts w:ascii="Arial" w:hAnsi="Arial" w:cs="Arial"/>
          <w:b/>
          <w:bCs/>
          <w:sz w:val="24"/>
          <w:szCs w:val="24"/>
        </w:rPr>
        <w:br/>
      </w:r>
      <w:r w:rsidRPr="003C45C4">
        <w:rPr>
          <w:rFonts w:ascii="Arial" w:hAnsi="Arial" w:cs="Arial"/>
          <w:sz w:val="24"/>
          <w:szCs w:val="24"/>
        </w:rPr>
        <w:t xml:space="preserve">    </w:t>
      </w:r>
      <w:r w:rsidR="003C45C4" w:rsidRPr="003C45C4">
        <w:rPr>
          <w:rFonts w:ascii="Arial" w:hAnsi="Arial" w:cs="Arial"/>
          <w:sz w:val="24"/>
          <w:szCs w:val="24"/>
        </w:rPr>
        <w:t>Accounts</w:t>
      </w:r>
      <w:r w:rsidRPr="003C45C4">
        <w:rPr>
          <w:rFonts w:ascii="Arial" w:hAnsi="Arial" w:cs="Arial"/>
          <w:sz w:val="24"/>
          <w:szCs w:val="24"/>
        </w:rPr>
        <w:t xml:space="preserve"> for payment:</w:t>
      </w:r>
      <w:r w:rsidRPr="003C45C4">
        <w:rPr>
          <w:rFonts w:ascii="Arial" w:hAnsi="Arial" w:cs="Arial"/>
          <w:sz w:val="24"/>
          <w:szCs w:val="24"/>
        </w:rPr>
        <w:br/>
      </w:r>
      <w:r w:rsidRPr="005739C5">
        <w:rPr>
          <w:rFonts w:ascii="Arial" w:hAnsi="Arial" w:cs="Arial"/>
          <w:sz w:val="24"/>
          <w:szCs w:val="24"/>
        </w:rPr>
        <w:t xml:space="preserve">     </w:t>
      </w:r>
      <w:r>
        <w:rPr>
          <w:rFonts w:ascii="Arial" w:hAnsi="Arial" w:cs="Arial"/>
          <w:sz w:val="24"/>
          <w:szCs w:val="24"/>
        </w:rPr>
        <w:t xml:space="preserve">      </w:t>
      </w:r>
      <w:r w:rsidRPr="005739C5">
        <w:rPr>
          <w:rFonts w:ascii="Arial" w:eastAsia="Times New Roman" w:hAnsi="Arial" w:cs="Arial"/>
          <w:sz w:val="24"/>
          <w:szCs w:val="24"/>
          <w:lang w:eastAsia="en-GB"/>
        </w:rPr>
        <w:t>ZIC wages May1st - 10th May - £145.17</w:t>
      </w:r>
    </w:p>
    <w:p w14:paraId="7F535A60" w14:textId="77777777" w:rsidR="00AE3846" w:rsidRPr="005739C5" w:rsidRDefault="00AE3846" w:rsidP="00AE3846">
      <w:pPr>
        <w:spacing w:after="0" w:line="276" w:lineRule="auto"/>
        <w:ind w:left="720"/>
        <w:rPr>
          <w:rFonts w:ascii="Arial" w:eastAsia="Times New Roman" w:hAnsi="Arial" w:cs="Arial"/>
          <w:sz w:val="24"/>
          <w:szCs w:val="24"/>
          <w:lang w:eastAsia="en-GB"/>
        </w:rPr>
      </w:pPr>
      <w:r w:rsidRPr="005739C5">
        <w:rPr>
          <w:rFonts w:ascii="Arial" w:eastAsia="Times New Roman" w:hAnsi="Arial" w:cs="Arial"/>
          <w:sz w:val="24"/>
          <w:szCs w:val="24"/>
          <w:lang w:eastAsia="en-GB"/>
        </w:rPr>
        <w:t>Annual bin emptying (</w:t>
      </w:r>
      <w:proofErr w:type="spellStart"/>
      <w:r w:rsidRPr="005739C5">
        <w:rPr>
          <w:rFonts w:ascii="Arial" w:eastAsia="Times New Roman" w:hAnsi="Arial" w:cs="Arial"/>
          <w:sz w:val="24"/>
          <w:szCs w:val="24"/>
          <w:lang w:eastAsia="en-GB"/>
        </w:rPr>
        <w:t>inv</w:t>
      </w:r>
      <w:proofErr w:type="spellEnd"/>
      <w:r w:rsidRPr="005739C5">
        <w:rPr>
          <w:rFonts w:ascii="Arial" w:eastAsia="Times New Roman" w:hAnsi="Arial" w:cs="Arial"/>
          <w:sz w:val="24"/>
          <w:szCs w:val="24"/>
          <w:lang w:eastAsia="en-GB"/>
        </w:rPr>
        <w:t xml:space="preserve"> 2017589) - £544.99 (VAT £90.83)</w:t>
      </w:r>
    </w:p>
    <w:p w14:paraId="3BBF045E" w14:textId="77777777" w:rsidR="00AE3846" w:rsidRPr="005739C5" w:rsidRDefault="00AE3846" w:rsidP="00AE3846">
      <w:pPr>
        <w:spacing w:after="0" w:line="276" w:lineRule="auto"/>
        <w:ind w:left="720"/>
        <w:rPr>
          <w:rFonts w:ascii="Arial" w:eastAsia="Times New Roman" w:hAnsi="Arial" w:cs="Arial"/>
          <w:sz w:val="24"/>
          <w:szCs w:val="24"/>
          <w:lang w:eastAsia="en-GB"/>
        </w:rPr>
      </w:pPr>
      <w:proofErr w:type="spellStart"/>
      <w:r w:rsidRPr="005739C5">
        <w:rPr>
          <w:rFonts w:ascii="Arial" w:eastAsia="Times New Roman" w:hAnsi="Arial" w:cs="Arial"/>
          <w:sz w:val="24"/>
          <w:szCs w:val="24"/>
          <w:lang w:eastAsia="en-GB"/>
        </w:rPr>
        <w:t>Ionos</w:t>
      </w:r>
      <w:proofErr w:type="spellEnd"/>
      <w:r w:rsidRPr="005739C5">
        <w:rPr>
          <w:rFonts w:ascii="Arial" w:eastAsia="Times New Roman" w:hAnsi="Arial" w:cs="Arial"/>
          <w:sz w:val="24"/>
          <w:szCs w:val="24"/>
          <w:lang w:eastAsia="en-GB"/>
        </w:rPr>
        <w:t xml:space="preserve"> Website subs - £18 (VAT £3) </w:t>
      </w:r>
    </w:p>
    <w:p w14:paraId="60019FF5" w14:textId="1C54D7C2" w:rsidR="00AE3846" w:rsidRPr="005739C5" w:rsidRDefault="00AE3846" w:rsidP="002D014B">
      <w:pPr>
        <w:spacing w:after="0" w:line="276" w:lineRule="auto"/>
        <w:ind w:left="284" w:firstLine="425"/>
        <w:rPr>
          <w:rFonts w:ascii="Arial" w:hAnsi="Arial" w:cs="Arial"/>
          <w:sz w:val="20"/>
          <w:szCs w:val="20"/>
        </w:rPr>
      </w:pPr>
      <w:proofErr w:type="spellStart"/>
      <w:r w:rsidRPr="005739C5">
        <w:rPr>
          <w:rFonts w:ascii="Arial" w:eastAsia="Times New Roman" w:hAnsi="Arial" w:cs="Arial"/>
          <w:sz w:val="24"/>
          <w:szCs w:val="24"/>
          <w:lang w:eastAsia="en-GB"/>
        </w:rPr>
        <w:t>Limebridge</w:t>
      </w:r>
      <w:proofErr w:type="spellEnd"/>
      <w:r w:rsidRPr="005739C5">
        <w:rPr>
          <w:rFonts w:ascii="Arial" w:eastAsia="Times New Roman" w:hAnsi="Arial" w:cs="Arial"/>
          <w:sz w:val="24"/>
          <w:szCs w:val="24"/>
          <w:lang w:eastAsia="en-GB"/>
        </w:rPr>
        <w:t xml:space="preserve"> Rural mowing (</w:t>
      </w:r>
      <w:proofErr w:type="spellStart"/>
      <w:r w:rsidRPr="005739C5">
        <w:rPr>
          <w:rFonts w:ascii="Arial" w:eastAsia="Times New Roman" w:hAnsi="Arial" w:cs="Arial"/>
          <w:sz w:val="24"/>
          <w:szCs w:val="24"/>
          <w:lang w:eastAsia="en-GB"/>
        </w:rPr>
        <w:t>inv</w:t>
      </w:r>
      <w:proofErr w:type="spellEnd"/>
      <w:r w:rsidRPr="005739C5">
        <w:rPr>
          <w:rFonts w:ascii="Arial" w:eastAsia="Times New Roman" w:hAnsi="Arial" w:cs="Arial"/>
          <w:sz w:val="24"/>
          <w:szCs w:val="24"/>
          <w:lang w:eastAsia="en-GB"/>
        </w:rPr>
        <w:t xml:space="preserve"> 1823) - £468 (VAT £78)</w:t>
      </w:r>
      <w:r w:rsidR="002D014B">
        <w:rPr>
          <w:rFonts w:ascii="Arial" w:eastAsia="Times New Roman" w:hAnsi="Arial" w:cs="Arial"/>
          <w:sz w:val="24"/>
          <w:szCs w:val="24"/>
          <w:lang w:eastAsia="en-GB"/>
        </w:rPr>
        <w:br/>
      </w:r>
      <w:r w:rsidR="003C45C4">
        <w:rPr>
          <w:rFonts w:ascii="Arial" w:eastAsia="Times New Roman" w:hAnsi="Arial" w:cs="Arial"/>
          <w:sz w:val="24"/>
          <w:szCs w:val="24"/>
          <w:lang w:eastAsia="en-GB"/>
        </w:rPr>
        <w:t>All payments proposed by NL, seconded by MOR</w:t>
      </w:r>
      <w:r w:rsidR="000B65E3">
        <w:rPr>
          <w:rFonts w:ascii="Arial" w:eastAsia="Times New Roman" w:hAnsi="Arial" w:cs="Arial"/>
          <w:sz w:val="24"/>
          <w:szCs w:val="24"/>
          <w:lang w:eastAsia="en-GB"/>
        </w:rPr>
        <w:br/>
      </w:r>
    </w:p>
    <w:p w14:paraId="396267C6" w14:textId="7427736F" w:rsidR="00AE3846" w:rsidRPr="0073406C" w:rsidRDefault="00AE3846" w:rsidP="003C45C4">
      <w:pPr>
        <w:rPr>
          <w:rFonts w:ascii="Arial" w:hAnsi="Arial" w:cs="Arial"/>
          <w:sz w:val="24"/>
          <w:szCs w:val="24"/>
        </w:rPr>
      </w:pPr>
      <w:r w:rsidRPr="0073406C">
        <w:rPr>
          <w:rFonts w:ascii="Arial" w:hAnsi="Arial" w:cs="Arial"/>
          <w:b/>
          <w:bCs/>
          <w:sz w:val="24"/>
          <w:szCs w:val="24"/>
        </w:rPr>
        <w:t>7. Correspondence</w:t>
      </w:r>
      <w:r>
        <w:rPr>
          <w:rFonts w:ascii="Arial" w:hAnsi="Arial" w:cs="Arial"/>
          <w:b/>
          <w:bCs/>
          <w:sz w:val="24"/>
          <w:szCs w:val="24"/>
        </w:rPr>
        <w:br/>
      </w:r>
      <w:r>
        <w:rPr>
          <w:rFonts w:ascii="Arial" w:hAnsi="Arial" w:cs="Arial"/>
          <w:sz w:val="24"/>
          <w:szCs w:val="24"/>
        </w:rPr>
        <w:t xml:space="preserve">   </w:t>
      </w:r>
      <w:r w:rsidR="003C45C4">
        <w:rPr>
          <w:rFonts w:ascii="Arial" w:hAnsi="Arial" w:cs="Arial"/>
          <w:sz w:val="24"/>
          <w:szCs w:val="24"/>
        </w:rPr>
        <w:t xml:space="preserve"> </w:t>
      </w:r>
      <w:r>
        <w:rPr>
          <w:rFonts w:ascii="Arial" w:hAnsi="Arial" w:cs="Arial"/>
          <w:sz w:val="24"/>
          <w:szCs w:val="24"/>
        </w:rPr>
        <w:t>Letter of resignation from John Vining.</w:t>
      </w:r>
      <w:r w:rsidR="003C45C4">
        <w:rPr>
          <w:rFonts w:ascii="Arial" w:hAnsi="Arial" w:cs="Arial"/>
          <w:sz w:val="24"/>
          <w:szCs w:val="24"/>
        </w:rPr>
        <w:t xml:space="preserve"> This was reluctantly accepted by the</w:t>
      </w:r>
      <w:r w:rsidR="003C45C4">
        <w:rPr>
          <w:rFonts w:ascii="Arial" w:hAnsi="Arial" w:cs="Arial"/>
          <w:sz w:val="24"/>
          <w:szCs w:val="24"/>
        </w:rPr>
        <w:br/>
        <w:t xml:space="preserve">        Council. He had been a member for over 40 years, with one short break. </w:t>
      </w:r>
      <w:r w:rsidR="003C45C4">
        <w:rPr>
          <w:rFonts w:ascii="Arial" w:hAnsi="Arial" w:cs="Arial"/>
          <w:sz w:val="24"/>
          <w:szCs w:val="24"/>
        </w:rPr>
        <w:br/>
        <w:t xml:space="preserve">        KR to prepare a letter of thanks. MM to purchase an appropriate gift.</w:t>
      </w:r>
      <w:r>
        <w:rPr>
          <w:rFonts w:ascii="Arial" w:hAnsi="Arial" w:cs="Arial"/>
          <w:sz w:val="24"/>
          <w:szCs w:val="24"/>
        </w:rPr>
        <w:br/>
        <w:t xml:space="preserve">    e-mail to MOP</w:t>
      </w:r>
      <w:r w:rsidR="003C45C4">
        <w:rPr>
          <w:rFonts w:ascii="Arial" w:hAnsi="Arial" w:cs="Arial"/>
          <w:sz w:val="24"/>
          <w:szCs w:val="24"/>
        </w:rPr>
        <w:t xml:space="preserve"> re </w:t>
      </w:r>
      <w:proofErr w:type="spellStart"/>
      <w:r w:rsidR="003C45C4">
        <w:rPr>
          <w:rFonts w:ascii="Arial" w:hAnsi="Arial" w:cs="Arial"/>
          <w:sz w:val="24"/>
          <w:szCs w:val="24"/>
        </w:rPr>
        <w:t>cooption</w:t>
      </w:r>
      <w:proofErr w:type="spellEnd"/>
      <w:r w:rsidR="000B65E3">
        <w:rPr>
          <w:rFonts w:ascii="Arial" w:hAnsi="Arial" w:cs="Arial"/>
          <w:sz w:val="24"/>
          <w:szCs w:val="24"/>
        </w:rPr>
        <w:t>- ZIC had written to explain that applications had closed and</w:t>
      </w:r>
      <w:r w:rsidR="000B65E3">
        <w:rPr>
          <w:rFonts w:ascii="Arial" w:hAnsi="Arial" w:cs="Arial"/>
          <w:sz w:val="24"/>
          <w:szCs w:val="24"/>
        </w:rPr>
        <w:br/>
        <w:t xml:space="preserve">        we were not considering co-option until after the </w:t>
      </w:r>
      <w:proofErr w:type="spellStart"/>
      <w:r w:rsidR="000B65E3">
        <w:rPr>
          <w:rFonts w:ascii="Arial" w:hAnsi="Arial" w:cs="Arial"/>
          <w:sz w:val="24"/>
          <w:szCs w:val="24"/>
        </w:rPr>
        <w:t>Covid</w:t>
      </w:r>
      <w:proofErr w:type="spellEnd"/>
      <w:r w:rsidR="000B65E3">
        <w:rPr>
          <w:rFonts w:ascii="Arial" w:hAnsi="Arial" w:cs="Arial"/>
          <w:sz w:val="24"/>
          <w:szCs w:val="24"/>
        </w:rPr>
        <w:t xml:space="preserve"> all-clear.</w:t>
      </w:r>
    </w:p>
    <w:p w14:paraId="0F33F4BE" w14:textId="51179BF3" w:rsidR="00AE3846" w:rsidRPr="005739C5" w:rsidRDefault="00AE3846" w:rsidP="00AE3846">
      <w:pPr>
        <w:rPr>
          <w:rFonts w:ascii="Arial" w:hAnsi="Arial" w:cs="Arial"/>
          <w:sz w:val="24"/>
          <w:szCs w:val="24"/>
        </w:rPr>
      </w:pPr>
      <w:r w:rsidRPr="0073406C">
        <w:rPr>
          <w:rFonts w:ascii="Arial" w:hAnsi="Arial" w:cs="Arial"/>
          <w:b/>
          <w:bCs/>
          <w:sz w:val="24"/>
          <w:szCs w:val="24"/>
        </w:rPr>
        <w:t>8. A.O.B.</w:t>
      </w:r>
      <w:r>
        <w:rPr>
          <w:rFonts w:ascii="Arial" w:hAnsi="Arial" w:cs="Arial"/>
          <w:b/>
          <w:bCs/>
          <w:sz w:val="24"/>
          <w:szCs w:val="24"/>
        </w:rPr>
        <w:br/>
      </w:r>
      <w:r w:rsidRPr="00DD5F46">
        <w:rPr>
          <w:rFonts w:ascii="Arial" w:hAnsi="Arial" w:cs="Arial"/>
          <w:sz w:val="24"/>
          <w:szCs w:val="24"/>
        </w:rPr>
        <w:t xml:space="preserve">    Quarterly </w:t>
      </w:r>
      <w:r>
        <w:rPr>
          <w:rFonts w:ascii="Arial" w:hAnsi="Arial" w:cs="Arial"/>
          <w:sz w:val="24"/>
          <w:szCs w:val="24"/>
        </w:rPr>
        <w:t xml:space="preserve">online </w:t>
      </w:r>
      <w:r w:rsidRPr="00DD5F46">
        <w:rPr>
          <w:rFonts w:ascii="Arial" w:hAnsi="Arial" w:cs="Arial"/>
          <w:sz w:val="24"/>
          <w:szCs w:val="24"/>
        </w:rPr>
        <w:t xml:space="preserve">police meetings </w:t>
      </w:r>
      <w:r>
        <w:rPr>
          <w:rFonts w:ascii="Arial" w:hAnsi="Arial" w:cs="Arial"/>
          <w:sz w:val="24"/>
          <w:szCs w:val="24"/>
        </w:rPr>
        <w:t>–</w:t>
      </w:r>
      <w:r w:rsidRPr="00DD5F46">
        <w:rPr>
          <w:rFonts w:ascii="Arial" w:hAnsi="Arial" w:cs="Arial"/>
          <w:sz w:val="24"/>
          <w:szCs w:val="24"/>
        </w:rPr>
        <w:t xml:space="preserve"> </w:t>
      </w:r>
      <w:r>
        <w:rPr>
          <w:rFonts w:ascii="Arial" w:hAnsi="Arial" w:cs="Arial"/>
          <w:sz w:val="24"/>
          <w:szCs w:val="24"/>
        </w:rPr>
        <w:t>date</w:t>
      </w:r>
      <w:r w:rsidR="000B65E3">
        <w:rPr>
          <w:rFonts w:ascii="Arial" w:hAnsi="Arial" w:cs="Arial"/>
          <w:sz w:val="24"/>
          <w:szCs w:val="24"/>
        </w:rPr>
        <w:t>/time agreed for online meeting as June 21</w:t>
      </w:r>
      <w:r w:rsidR="000B65E3" w:rsidRPr="000B65E3">
        <w:rPr>
          <w:rFonts w:ascii="Arial" w:hAnsi="Arial" w:cs="Arial"/>
          <w:sz w:val="24"/>
          <w:szCs w:val="24"/>
          <w:vertAlign w:val="superscript"/>
        </w:rPr>
        <w:t>st</w:t>
      </w:r>
      <w:r w:rsidR="000B65E3">
        <w:rPr>
          <w:rFonts w:ascii="Arial" w:hAnsi="Arial" w:cs="Arial"/>
          <w:sz w:val="24"/>
          <w:szCs w:val="24"/>
        </w:rPr>
        <w:t xml:space="preserve"> at </w:t>
      </w:r>
      <w:r w:rsidR="000B65E3">
        <w:rPr>
          <w:rFonts w:ascii="Arial" w:hAnsi="Arial" w:cs="Arial"/>
          <w:sz w:val="24"/>
          <w:szCs w:val="24"/>
        </w:rPr>
        <w:br/>
        <w:t xml:space="preserve">    2.00pm</w:t>
      </w:r>
      <w:r w:rsidR="000B65E3">
        <w:rPr>
          <w:rFonts w:ascii="Arial" w:hAnsi="Arial" w:cs="Arial"/>
          <w:sz w:val="24"/>
          <w:szCs w:val="24"/>
        </w:rPr>
        <w:br/>
        <w:t xml:space="preserve">    MG suggested we need to </w:t>
      </w:r>
      <w:r w:rsidR="002D014B">
        <w:rPr>
          <w:rFonts w:ascii="Arial" w:hAnsi="Arial" w:cs="Arial"/>
          <w:sz w:val="24"/>
          <w:szCs w:val="24"/>
        </w:rPr>
        <w:t>look at</w:t>
      </w:r>
      <w:r w:rsidR="000B65E3">
        <w:rPr>
          <w:rFonts w:ascii="Arial" w:hAnsi="Arial" w:cs="Arial"/>
          <w:sz w:val="24"/>
          <w:szCs w:val="24"/>
        </w:rPr>
        <w:t xml:space="preserve"> replacing the play equipment</w:t>
      </w:r>
      <w:r w:rsidR="002D014B">
        <w:rPr>
          <w:rFonts w:ascii="Arial" w:hAnsi="Arial" w:cs="Arial"/>
          <w:sz w:val="24"/>
          <w:szCs w:val="24"/>
        </w:rPr>
        <w:t xml:space="preserve"> in St Mary’s park</w:t>
      </w:r>
      <w:r w:rsidR="000B65E3">
        <w:rPr>
          <w:rFonts w:ascii="Arial" w:hAnsi="Arial" w:cs="Arial"/>
          <w:sz w:val="24"/>
          <w:szCs w:val="24"/>
        </w:rPr>
        <w:t>. This</w:t>
      </w:r>
      <w:r w:rsidR="002D014B">
        <w:rPr>
          <w:rFonts w:ascii="Arial" w:hAnsi="Arial" w:cs="Arial"/>
          <w:sz w:val="24"/>
          <w:szCs w:val="24"/>
        </w:rPr>
        <w:br/>
        <w:t xml:space="preserve">   </w:t>
      </w:r>
      <w:r w:rsidR="000B65E3">
        <w:rPr>
          <w:rFonts w:ascii="Arial" w:hAnsi="Arial" w:cs="Arial"/>
          <w:sz w:val="24"/>
          <w:szCs w:val="24"/>
        </w:rPr>
        <w:t xml:space="preserve"> to be put on the</w:t>
      </w:r>
      <w:r w:rsidR="002D014B">
        <w:rPr>
          <w:rFonts w:ascii="Arial" w:hAnsi="Arial" w:cs="Arial"/>
          <w:sz w:val="24"/>
          <w:szCs w:val="24"/>
        </w:rPr>
        <w:t xml:space="preserve"> </w:t>
      </w:r>
      <w:r w:rsidR="000B65E3">
        <w:rPr>
          <w:rFonts w:ascii="Arial" w:hAnsi="Arial" w:cs="Arial"/>
          <w:sz w:val="24"/>
          <w:szCs w:val="24"/>
        </w:rPr>
        <w:t>September agenda as ZIC has all the information.</w:t>
      </w:r>
      <w:r>
        <w:rPr>
          <w:rFonts w:ascii="Arial" w:hAnsi="Arial" w:cs="Arial"/>
          <w:sz w:val="24"/>
          <w:szCs w:val="24"/>
        </w:rPr>
        <w:br/>
      </w:r>
      <w:r>
        <w:rPr>
          <w:rFonts w:ascii="Arial" w:hAnsi="Arial" w:cs="Arial"/>
          <w:sz w:val="24"/>
          <w:szCs w:val="24"/>
        </w:rPr>
        <w:br/>
      </w:r>
      <w:r w:rsidRPr="005739C5">
        <w:rPr>
          <w:rFonts w:ascii="Arial" w:hAnsi="Arial" w:cs="Arial"/>
          <w:b/>
          <w:bCs/>
          <w:sz w:val="24"/>
          <w:szCs w:val="24"/>
        </w:rPr>
        <w:t>9. Date of next meeting</w:t>
      </w:r>
      <w:r>
        <w:rPr>
          <w:rFonts w:ascii="Arial" w:hAnsi="Arial" w:cs="Arial"/>
          <w:sz w:val="24"/>
          <w:szCs w:val="24"/>
        </w:rPr>
        <w:t xml:space="preserve"> – 5</w:t>
      </w:r>
      <w:r w:rsidRPr="005739C5">
        <w:rPr>
          <w:rFonts w:ascii="Arial" w:hAnsi="Arial" w:cs="Arial"/>
          <w:sz w:val="24"/>
          <w:szCs w:val="24"/>
          <w:vertAlign w:val="superscript"/>
        </w:rPr>
        <w:t>th</w:t>
      </w:r>
      <w:r>
        <w:rPr>
          <w:rFonts w:ascii="Arial" w:hAnsi="Arial" w:cs="Arial"/>
          <w:sz w:val="24"/>
          <w:szCs w:val="24"/>
        </w:rPr>
        <w:t xml:space="preserve"> July 2021</w:t>
      </w:r>
    </w:p>
    <w:p w14:paraId="076433A9" w14:textId="77777777" w:rsidR="00C512A8" w:rsidRPr="003D2DF9" w:rsidRDefault="00C512A8">
      <w:pPr>
        <w:rPr>
          <w:rFonts w:ascii="Arial" w:hAnsi="Arial" w:cs="Arial"/>
          <w:sz w:val="24"/>
          <w:szCs w:val="24"/>
        </w:rPr>
      </w:pPr>
    </w:p>
    <w:sectPr w:rsidR="00C512A8" w:rsidRPr="003D2DF9" w:rsidSect="000B65E3">
      <w:pgSz w:w="11906" w:h="16838"/>
      <w:pgMar w:top="709"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E5"/>
    <w:rsid w:val="00052533"/>
    <w:rsid w:val="000B65E3"/>
    <w:rsid w:val="002C38C4"/>
    <w:rsid w:val="002D014B"/>
    <w:rsid w:val="00354CF6"/>
    <w:rsid w:val="003B63E5"/>
    <w:rsid w:val="003C45C4"/>
    <w:rsid w:val="003D2DF9"/>
    <w:rsid w:val="00416B57"/>
    <w:rsid w:val="00AE3846"/>
    <w:rsid w:val="00C512A8"/>
    <w:rsid w:val="00CA0D11"/>
    <w:rsid w:val="00DB15A2"/>
    <w:rsid w:val="00E74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8C5F"/>
  <w15:chartTrackingRefBased/>
  <w15:docId w15:val="{31E5BD91-182E-45E5-834F-A3CAB752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8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Karyl Rees</dc:creator>
  <cp:keywords/>
  <dc:description/>
  <cp:lastModifiedBy>Zoe Illes-Cody</cp:lastModifiedBy>
  <cp:revision>2</cp:revision>
  <dcterms:created xsi:type="dcterms:W3CDTF">2021-10-07T08:48:00Z</dcterms:created>
  <dcterms:modified xsi:type="dcterms:W3CDTF">2021-10-07T08:48:00Z</dcterms:modified>
</cp:coreProperties>
</file>